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РЕПУБЛИКА СРБИЈА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НАРОДНА СКУПШТИНА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Одбор за заштиту животне средине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511A3">
        <w:rPr>
          <w:rFonts w:ascii="Times New Roman" w:eastAsia="Times New Roman" w:hAnsi="Times New Roman" w:cs="Times New Roman"/>
        </w:rPr>
        <w:t xml:space="preserve">19 Број: </w:t>
      </w:r>
      <w:r w:rsidRPr="008E1C63">
        <w:rPr>
          <w:rFonts w:ascii="Times New Roman" w:eastAsia="Times New Roman" w:hAnsi="Times New Roman" w:cs="Times New Roman"/>
        </w:rPr>
        <w:t>06-2/288-18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en-US"/>
        </w:rPr>
        <w:t>2</w:t>
      </w:r>
      <w:r>
        <w:rPr>
          <w:rFonts w:ascii="Times New Roman" w:eastAsia="Times New Roman" w:hAnsi="Times New Roman" w:cs="Times New Roman"/>
        </w:rPr>
        <w:t>6</w:t>
      </w:r>
      <w:r w:rsidRPr="001511A3">
        <w:rPr>
          <w:rFonts w:ascii="Times New Roman" w:eastAsia="Times New Roman" w:hAnsi="Times New Roman" w:cs="Times New Roman"/>
          <w:lang w:val="en-US"/>
        </w:rPr>
        <w:t>.</w:t>
      </w:r>
      <w:r w:rsidRPr="001511A3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новембар</w:t>
      </w:r>
      <w:proofErr w:type="gramEnd"/>
      <w:r w:rsidRPr="001511A3">
        <w:rPr>
          <w:rFonts w:ascii="Times New Roman" w:eastAsia="Times New Roman" w:hAnsi="Times New Roman" w:cs="Times New Roman"/>
          <w:lang w:val="sr-Cyrl-CS"/>
        </w:rPr>
        <w:t xml:space="preserve"> 20</w:t>
      </w:r>
      <w:r w:rsidRPr="001511A3">
        <w:rPr>
          <w:rFonts w:ascii="Times New Roman" w:eastAsia="Times New Roman" w:hAnsi="Times New Roman" w:cs="Times New Roman"/>
        </w:rPr>
        <w:t>18</w:t>
      </w:r>
      <w:r w:rsidRPr="001511A3">
        <w:rPr>
          <w:rFonts w:ascii="Times New Roman" w:eastAsia="Times New Roman" w:hAnsi="Times New Roman" w:cs="Times New Roman"/>
          <w:lang w:val="sr-Cyrl-CS"/>
        </w:rPr>
        <w:t>. године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Б е о г р а д</w:t>
      </w:r>
    </w:p>
    <w:p w:rsidR="00D10020" w:rsidRPr="001511A3" w:rsidRDefault="00D10020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ЗАПИСНИК</w:t>
      </w:r>
    </w:p>
    <w:p w:rsidR="008E1C63" w:rsidRPr="001511A3" w:rsidRDefault="008E1C63" w:rsidP="008E1C6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 w:rsidRPr="001511A3">
        <w:rPr>
          <w:rFonts w:ascii="Times New Roman" w:eastAsia="Times New Roman" w:hAnsi="Times New Roman" w:cs="Times New Roman"/>
        </w:rPr>
        <w:t xml:space="preserve">. </w:t>
      </w:r>
      <w:r w:rsidRPr="001511A3">
        <w:rPr>
          <w:rFonts w:ascii="Times New Roman" w:eastAsia="Times New Roman" w:hAnsi="Times New Roman" w:cs="Times New Roman"/>
          <w:lang w:val="sr-Cyrl-CS"/>
        </w:rPr>
        <w:t>СЕДНИЦЕ OДБОРА ЗА ЗАШТИТУ ЖИВОТНЕ СРЕДИНЕ,</w:t>
      </w:r>
    </w:p>
    <w:p w:rsidR="008E1C63" w:rsidRPr="001511A3" w:rsidRDefault="008E1C63" w:rsidP="008E1C6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 xml:space="preserve">ОДРЖАНЕ </w:t>
      </w:r>
      <w:r>
        <w:rPr>
          <w:rFonts w:ascii="Times New Roman" w:eastAsia="Times New Roman" w:hAnsi="Times New Roman" w:cs="Times New Roman"/>
          <w:lang w:val="sr-Cyrl-CS"/>
        </w:rPr>
        <w:t>26</w:t>
      </w:r>
      <w:r w:rsidRPr="001511A3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НОВЕМБРА</w:t>
      </w:r>
      <w:r w:rsidRPr="001511A3">
        <w:rPr>
          <w:rFonts w:ascii="Times New Roman" w:eastAsia="Times New Roman" w:hAnsi="Times New Roman" w:cs="Times New Roman"/>
          <w:lang w:val="sr-Cyrl-CS"/>
        </w:rPr>
        <w:t xml:space="preserve"> 20</w:t>
      </w:r>
      <w:r w:rsidRPr="001511A3">
        <w:rPr>
          <w:rFonts w:ascii="Times New Roman" w:eastAsia="Times New Roman" w:hAnsi="Times New Roman" w:cs="Times New Roman"/>
        </w:rPr>
        <w:t>18</w:t>
      </w:r>
      <w:r w:rsidRPr="001511A3">
        <w:rPr>
          <w:rFonts w:ascii="Times New Roman" w:eastAsia="Times New Roman" w:hAnsi="Times New Roman" w:cs="Times New Roman"/>
          <w:lang w:val="sr-Cyrl-CS"/>
        </w:rPr>
        <w:t>. ГОДИНЕ</w:t>
      </w:r>
    </w:p>
    <w:p w:rsidR="008E1C6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D10020" w:rsidRPr="001511A3" w:rsidRDefault="00D10020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ab/>
        <w:t>Седница је почела у 11,0</w:t>
      </w:r>
      <w:r>
        <w:rPr>
          <w:rFonts w:ascii="Times New Roman" w:eastAsia="Times New Roman" w:hAnsi="Times New Roman" w:cs="Times New Roman"/>
          <w:lang w:val="sr-Cyrl-CS"/>
        </w:rPr>
        <w:t>3</w:t>
      </w:r>
      <w:r w:rsidRPr="001511A3">
        <w:rPr>
          <w:rFonts w:ascii="Times New Roman" w:eastAsia="Times New Roman" w:hAnsi="Times New Roman" w:cs="Times New Roman"/>
          <w:lang w:val="sr-Cyrl-CS"/>
        </w:rPr>
        <w:t xml:space="preserve"> часова.</w:t>
      </w:r>
    </w:p>
    <w:p w:rsidR="008E1C63" w:rsidRPr="001511A3" w:rsidRDefault="008E1C63" w:rsidP="008E1C63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ab/>
        <w:t>Седницом је председавaла Ивана Стојиљковић, председник Одбора.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  <w:lang w:val="sr-Cyrl-CS"/>
        </w:rPr>
        <w:tab/>
        <w:t>Седници су присуствовали чланови Одбора:</w:t>
      </w:r>
      <w:r w:rsidRPr="001511A3">
        <w:rPr>
          <w:rFonts w:ascii="Times New Roman" w:eastAsia="Times New Roman" w:hAnsi="Times New Roman" w:cs="Times New Roman"/>
        </w:rPr>
        <w:t xml:space="preserve"> Милена Турк, Ивана Николић, Борка Грубор, Радослав Цокић, Снежана Богосављевић Бошковић, </w:t>
      </w:r>
      <w:r>
        <w:rPr>
          <w:rFonts w:ascii="Times New Roman" w:eastAsia="Times New Roman" w:hAnsi="Times New Roman" w:cs="Times New Roman"/>
        </w:rPr>
        <w:t>Зоран Деспотовић</w:t>
      </w:r>
      <w:r w:rsidRPr="00F93A7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Јасмина Каранац,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Душко Тарбук </w:t>
      </w:r>
      <w:r w:rsidRPr="001511A3">
        <w:rPr>
          <w:rFonts w:ascii="Times New Roman" w:eastAsia="Times New Roman" w:hAnsi="Times New Roman" w:cs="Times New Roman"/>
        </w:rPr>
        <w:t>као и</w:t>
      </w:r>
      <w:r>
        <w:rPr>
          <w:rFonts w:ascii="Times New Roman" w:eastAsia="Times New Roman" w:hAnsi="Times New Roman" w:cs="Times New Roman"/>
        </w:rPr>
        <w:t xml:space="preserve"> Бранко Поповић, заменик члана Александре Јевтић и Гордана Чомић, заменик члана Дејана Николића</w:t>
      </w:r>
      <w:r w:rsidRPr="001511A3">
        <w:rPr>
          <w:rFonts w:ascii="Times New Roman" w:eastAsia="Times New Roman" w:hAnsi="Times New Roman" w:cs="Times New Roman"/>
        </w:rPr>
        <w:t>.</w:t>
      </w: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</w:rPr>
        <w:t xml:space="preserve">Седници нису присуствовали чланови Одобра: </w:t>
      </w:r>
      <w:r>
        <w:rPr>
          <w:rFonts w:ascii="Times New Roman" w:eastAsia="Times New Roman" w:hAnsi="Times New Roman" w:cs="Times New Roman"/>
        </w:rPr>
        <w:t xml:space="preserve">Александра Јевтић, </w:t>
      </w:r>
      <w:r w:rsidRPr="001511A3">
        <w:rPr>
          <w:rFonts w:ascii="Times New Roman" w:eastAsia="Times New Roman" w:hAnsi="Times New Roman" w:cs="Times New Roman"/>
        </w:rPr>
        <w:t>Владимир Петковић, Љубинко Ракоњац, Дејан Николић,</w:t>
      </w:r>
      <w:r>
        <w:rPr>
          <w:rFonts w:ascii="Times New Roman" w:eastAsia="Times New Roman" w:hAnsi="Times New Roman" w:cs="Times New Roman"/>
        </w:rPr>
        <w:t xml:space="preserve"> </w:t>
      </w:r>
      <w:r w:rsidRPr="00F93A7A">
        <w:rPr>
          <w:rFonts w:ascii="Times New Roman" w:eastAsia="Times New Roman" w:hAnsi="Times New Roman" w:cs="Times New Roman"/>
        </w:rPr>
        <w:t>Борислав Ковачевић</w:t>
      </w:r>
      <w:r w:rsidRPr="001511A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3A7A">
        <w:rPr>
          <w:rFonts w:ascii="Times New Roman" w:eastAsia="Times New Roman" w:hAnsi="Times New Roman" w:cs="Times New Roman"/>
          <w:lang w:val="en-US"/>
        </w:rPr>
        <w:t>Нада</w:t>
      </w:r>
      <w:proofErr w:type="spellEnd"/>
      <w:r w:rsidRPr="00F93A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3A7A">
        <w:rPr>
          <w:rFonts w:ascii="Times New Roman" w:eastAsia="Times New Roman" w:hAnsi="Times New Roman" w:cs="Times New Roman"/>
          <w:lang w:val="en-US"/>
        </w:rPr>
        <w:t>Лазић</w:t>
      </w:r>
      <w:proofErr w:type="spellEnd"/>
      <w:r w:rsidRPr="00F93A7A">
        <w:rPr>
          <w:rFonts w:ascii="Times New Roman" w:eastAsia="Times New Roman" w:hAnsi="Times New Roman" w:cs="Times New Roman"/>
        </w:rPr>
        <w:t xml:space="preserve"> </w:t>
      </w:r>
      <w:r w:rsidRPr="001511A3">
        <w:rPr>
          <w:rFonts w:ascii="Times New Roman" w:eastAsia="Times New Roman" w:hAnsi="Times New Roman" w:cs="Times New Roman"/>
        </w:rPr>
        <w:t>и Ненад Милић.</w:t>
      </w: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</w:rPr>
        <w:t xml:space="preserve">Седници су присуствовали представници </w:t>
      </w:r>
      <w:r w:rsidR="002D657D" w:rsidRPr="002D657D">
        <w:rPr>
          <w:rFonts w:ascii="Times New Roman" w:eastAsia="Times New Roman" w:hAnsi="Times New Roman" w:cs="Times New Roman"/>
        </w:rPr>
        <w:t>представници Агенције за заштиту од јонизујућих зрачења и нуклеарну сигурност Србије: Слађ</w:t>
      </w:r>
      <w:r w:rsidR="002D657D">
        <w:rPr>
          <w:rFonts w:ascii="Times New Roman" w:eastAsia="Times New Roman" w:hAnsi="Times New Roman" w:cs="Times New Roman"/>
        </w:rPr>
        <w:t xml:space="preserve">ан Велинов, директор Агенције и помоћници директора: </w:t>
      </w:r>
      <w:r w:rsidR="002D657D" w:rsidRPr="002D657D">
        <w:rPr>
          <w:rFonts w:ascii="Times New Roman" w:eastAsia="Times New Roman" w:hAnsi="Times New Roman" w:cs="Times New Roman"/>
        </w:rPr>
        <w:t>Бранко Брајић, Маја Еремић Савковић</w:t>
      </w:r>
      <w:r w:rsidR="002D657D">
        <w:rPr>
          <w:rFonts w:ascii="Times New Roman" w:eastAsia="Times New Roman" w:hAnsi="Times New Roman" w:cs="Times New Roman"/>
        </w:rPr>
        <w:t xml:space="preserve"> и Милан Вујовић.</w:t>
      </w: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E1C63" w:rsidRPr="002D657D" w:rsidRDefault="008E1C63" w:rsidP="002D65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</w:rPr>
        <w:t>Седници су присутвовали представници Зелене столице:</w:t>
      </w:r>
      <w:r w:rsidRPr="004A2C5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Александр</w:t>
      </w:r>
      <w:proofErr w:type="spellEnd"/>
      <w:r w:rsidR="002D657D">
        <w:rPr>
          <w:rFonts w:ascii="Times New Roman" w:eastAsia="Times New Roman" w:hAnsi="Times New Roman" w:cs="Times New Roman"/>
        </w:rPr>
        <w:t>а</w:t>
      </w:r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Кнез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Милојковић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r w:rsidR="002D657D">
        <w:rPr>
          <w:rFonts w:ascii="Times New Roman" w:eastAsia="Times New Roman" w:hAnsi="Times New Roman" w:cs="Times New Roman"/>
        </w:rPr>
        <w:t>из</w:t>
      </w:r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Алијанс</w:t>
      </w:r>
      <w:proofErr w:type="spellEnd"/>
      <w:r w:rsidR="002D657D">
        <w:rPr>
          <w:rFonts w:ascii="Times New Roman" w:eastAsia="Times New Roman" w:hAnsi="Times New Roman" w:cs="Times New Roman"/>
        </w:rPr>
        <w:t>е</w:t>
      </w:r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„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заједничко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добро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>“</w:t>
      </w:r>
      <w:r w:rsidRPr="004A2C5A">
        <w:rPr>
          <w:rFonts w:ascii="Times New Roman" w:eastAsia="Times New Roman" w:hAnsi="Times New Roman" w:cs="Times New Roman"/>
          <w:lang w:val="en-US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657D">
        <w:rPr>
          <w:rFonts w:ascii="Times New Roman" w:eastAsia="Times New Roman" w:hAnsi="Times New Roman" w:cs="Times New Roman"/>
          <w:lang w:val="en-US"/>
        </w:rPr>
        <w:t>Милош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Ђајић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из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Центра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модерних</w:t>
      </w:r>
      <w:proofErr w:type="spellEnd"/>
      <w:r w:rsidR="002D657D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D657D" w:rsidRPr="002D657D">
        <w:rPr>
          <w:rFonts w:ascii="Times New Roman" w:eastAsia="Times New Roman" w:hAnsi="Times New Roman" w:cs="Times New Roman"/>
          <w:lang w:val="en-US"/>
        </w:rPr>
        <w:t>вештина</w:t>
      </w:r>
      <w:proofErr w:type="spellEnd"/>
      <w:r w:rsidR="002D657D">
        <w:rPr>
          <w:rFonts w:ascii="Times New Roman" w:eastAsia="Times New Roman" w:hAnsi="Times New Roman" w:cs="Times New Roman"/>
        </w:rPr>
        <w:t xml:space="preserve">, као и </w:t>
      </w:r>
      <w:r w:rsidR="002D657D" w:rsidRPr="002D657D">
        <w:rPr>
          <w:rFonts w:ascii="Times New Roman" w:eastAsia="Times New Roman" w:hAnsi="Times New Roman" w:cs="Times New Roman"/>
        </w:rPr>
        <w:t>студент</w:t>
      </w:r>
      <w:r w:rsidR="002D657D">
        <w:rPr>
          <w:rFonts w:ascii="Times New Roman" w:eastAsia="Times New Roman" w:hAnsi="Times New Roman" w:cs="Times New Roman"/>
        </w:rPr>
        <w:t>и</w:t>
      </w:r>
      <w:r w:rsidR="002D657D" w:rsidRPr="002D657D">
        <w:rPr>
          <w:rFonts w:ascii="Times New Roman" w:eastAsia="Times New Roman" w:hAnsi="Times New Roman" w:cs="Times New Roman"/>
        </w:rPr>
        <w:t xml:space="preserve"> Правне клинике за еколошко право Правног факултета Универзитета у Београду:</w:t>
      </w:r>
      <w:r w:rsidR="004A6B1F">
        <w:rPr>
          <w:rFonts w:ascii="Times New Roman" w:eastAsia="Times New Roman" w:hAnsi="Times New Roman" w:cs="Times New Roman"/>
        </w:rPr>
        <w:t xml:space="preserve"> </w:t>
      </w:r>
      <w:r w:rsidR="002D657D" w:rsidRPr="002D657D">
        <w:rPr>
          <w:rFonts w:ascii="Times New Roman" w:eastAsia="Times New Roman" w:hAnsi="Times New Roman" w:cs="Times New Roman"/>
        </w:rPr>
        <w:t>Лазар Стевановић</w:t>
      </w:r>
      <w:r w:rsidR="004A6B1F">
        <w:rPr>
          <w:rFonts w:ascii="Times New Roman" w:eastAsia="Times New Roman" w:hAnsi="Times New Roman" w:cs="Times New Roman"/>
        </w:rPr>
        <w:t xml:space="preserve">, </w:t>
      </w:r>
      <w:r w:rsidR="002D657D" w:rsidRPr="002D657D">
        <w:rPr>
          <w:rFonts w:ascii="Times New Roman" w:eastAsia="Times New Roman" w:hAnsi="Times New Roman" w:cs="Times New Roman"/>
        </w:rPr>
        <w:t>Марин</w:t>
      </w:r>
      <w:r w:rsidR="004A6B1F">
        <w:rPr>
          <w:rFonts w:ascii="Times New Roman" w:eastAsia="Times New Roman" w:hAnsi="Times New Roman" w:cs="Times New Roman"/>
        </w:rPr>
        <w:t>а</w:t>
      </w:r>
      <w:r w:rsidR="002D657D" w:rsidRPr="002D657D">
        <w:rPr>
          <w:rFonts w:ascii="Times New Roman" w:eastAsia="Times New Roman" w:hAnsi="Times New Roman" w:cs="Times New Roman"/>
        </w:rPr>
        <w:t xml:space="preserve"> Цимбаљевић и Сар</w:t>
      </w:r>
      <w:r w:rsidR="004A6B1F">
        <w:rPr>
          <w:rFonts w:ascii="Times New Roman" w:eastAsia="Times New Roman" w:hAnsi="Times New Roman" w:cs="Times New Roman"/>
        </w:rPr>
        <w:t>а</w:t>
      </w:r>
      <w:r w:rsidR="002D657D" w:rsidRPr="002D657D">
        <w:rPr>
          <w:rFonts w:ascii="Times New Roman" w:eastAsia="Times New Roman" w:hAnsi="Times New Roman" w:cs="Times New Roman"/>
        </w:rPr>
        <w:t xml:space="preserve"> Цојић.</w:t>
      </w: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E1C63" w:rsidRPr="001511A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</w:rPr>
        <w:tab/>
        <w:t>На предлог председника Одбора, са 1</w:t>
      </w:r>
      <w:r w:rsidR="004A6B1F">
        <w:rPr>
          <w:rFonts w:ascii="Times New Roman" w:eastAsia="Times New Roman" w:hAnsi="Times New Roman" w:cs="Times New Roman"/>
        </w:rPr>
        <w:t>0</w:t>
      </w:r>
      <w:r w:rsidRPr="001511A3">
        <w:rPr>
          <w:rFonts w:ascii="Times New Roman" w:eastAsia="Times New Roman" w:hAnsi="Times New Roman" w:cs="Times New Roman"/>
        </w:rPr>
        <w:t xml:space="preserve"> гласова за</w:t>
      </w:r>
      <w:r>
        <w:rPr>
          <w:rFonts w:ascii="Times New Roman" w:eastAsia="Times New Roman" w:hAnsi="Times New Roman" w:cs="Times New Roman"/>
        </w:rPr>
        <w:t xml:space="preserve"> </w:t>
      </w:r>
      <w:r w:rsidRPr="004A2C5A">
        <w:rPr>
          <w:rFonts w:ascii="Times New Roman" w:eastAsia="Times New Roman" w:hAnsi="Times New Roman" w:cs="Times New Roman"/>
        </w:rPr>
        <w:t>(један члан Одбора није гласао)</w:t>
      </w:r>
      <w:r w:rsidRPr="001511A3">
        <w:rPr>
          <w:rFonts w:ascii="Times New Roman" w:eastAsia="Times New Roman" w:hAnsi="Times New Roman" w:cs="Times New Roman"/>
        </w:rPr>
        <w:t>, усвојен је следећи:</w:t>
      </w:r>
    </w:p>
    <w:p w:rsidR="008E1C63" w:rsidRPr="001511A3" w:rsidRDefault="008E1C63" w:rsidP="008E1C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</w:rPr>
        <w:t>Д н е в н и  р е д</w:t>
      </w:r>
    </w:p>
    <w:p w:rsidR="008E1C63" w:rsidRDefault="008E1C63" w:rsidP="008E1C63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4A6B1F" w:rsidRPr="004A6B1F" w:rsidRDefault="004A6B1F" w:rsidP="004A6B1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Cyrl-CS"/>
        </w:rPr>
      </w:pPr>
      <w:r w:rsidRPr="004A6B1F">
        <w:rPr>
          <w:rFonts w:ascii="Times New Roman" w:eastAsia="Times New Roman" w:hAnsi="Times New Roman" w:cs="Times New Roman"/>
          <w:lang w:val="sr-Cyrl-CS"/>
        </w:rPr>
        <w:t>Разматрање</w:t>
      </w:r>
      <w:r w:rsidRPr="004A6B1F">
        <w:rPr>
          <w:rFonts w:ascii="Times New Roman" w:eastAsia="Times New Roman" w:hAnsi="Times New Roman" w:cs="Times New Roman"/>
          <w:lang w:val="en-US"/>
        </w:rPr>
        <w:t xml:space="preserve"> </w:t>
      </w:r>
      <w:r w:rsidRPr="004A6B1F">
        <w:rPr>
          <w:rFonts w:ascii="Times New Roman" w:eastAsia="Times New Roman" w:hAnsi="Times New Roman" w:cs="Times New Roman"/>
          <w:lang w:val="sr-Cyrl-CS"/>
        </w:rPr>
        <w:t>Предлога закона о радијационој и нуклеарној сигурности и безбедности, који је поднела народни посланик Маја Гојковић, у начелу;</w:t>
      </w:r>
    </w:p>
    <w:p w:rsidR="004A6B1F" w:rsidRPr="004A6B1F" w:rsidRDefault="004A6B1F" w:rsidP="004A6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4A6B1F">
        <w:rPr>
          <w:rFonts w:ascii="Times New Roman" w:eastAsia="Times New Roman" w:hAnsi="Times New Roman" w:cs="Times New Roman"/>
          <w:lang w:val="sr-Cyrl-CS"/>
        </w:rPr>
        <w:t>Разно.</w:t>
      </w:r>
    </w:p>
    <w:p w:rsidR="004A6B1F" w:rsidRPr="004A6B1F" w:rsidRDefault="004A6B1F" w:rsidP="004A6B1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A6B1F">
        <w:rPr>
          <w:rFonts w:ascii="Times New Roman" w:eastAsia="Times New Roman" w:hAnsi="Times New Roman" w:cs="Times New Roman"/>
          <w:lang w:val="sr-Cyrl-CS"/>
        </w:rPr>
        <w:t xml:space="preserve">     </w:t>
      </w:r>
      <w:r w:rsidRPr="004A6B1F">
        <w:rPr>
          <w:rFonts w:ascii="Times New Roman" w:eastAsia="Times New Roman" w:hAnsi="Times New Roman" w:cs="Times New Roman"/>
          <w:lang w:val="sr-Cyrl-CS"/>
        </w:rPr>
        <w:tab/>
      </w:r>
    </w:p>
    <w:p w:rsidR="008E1C63" w:rsidRDefault="008E1C63" w:rsidP="008E1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11A3">
        <w:rPr>
          <w:rFonts w:ascii="Times New Roman" w:eastAsia="Times New Roman" w:hAnsi="Times New Roman" w:cs="Times New Roman"/>
          <w:lang w:val="sr-Cyrl-CS"/>
        </w:rPr>
        <w:t xml:space="preserve">     </w:t>
      </w:r>
      <w:r w:rsidRPr="001511A3">
        <w:rPr>
          <w:rFonts w:ascii="Times New Roman" w:eastAsia="Times New Roman" w:hAnsi="Times New Roman" w:cs="Times New Roman"/>
          <w:lang w:val="sr-Cyrl-CS"/>
        </w:rPr>
        <w:tab/>
      </w:r>
      <w:r w:rsidRPr="001511A3">
        <w:rPr>
          <w:rFonts w:ascii="Times New Roman" w:eastAsia="Times New Roman" w:hAnsi="Times New Roman" w:cs="Times New Roman"/>
        </w:rPr>
        <w:t>Пре преласка на рад по утврђеном дневном реду, са 1</w:t>
      </w:r>
      <w:r w:rsidR="004A6B1F">
        <w:rPr>
          <w:rFonts w:ascii="Times New Roman" w:eastAsia="Times New Roman" w:hAnsi="Times New Roman" w:cs="Times New Roman"/>
        </w:rPr>
        <w:t>0</w:t>
      </w:r>
      <w:r w:rsidRPr="001511A3">
        <w:rPr>
          <w:rFonts w:ascii="Times New Roman" w:eastAsia="Times New Roman" w:hAnsi="Times New Roman" w:cs="Times New Roman"/>
        </w:rPr>
        <w:t xml:space="preserve"> гласова за</w:t>
      </w:r>
      <w:r>
        <w:rPr>
          <w:rFonts w:ascii="Times New Roman" w:eastAsia="Times New Roman" w:hAnsi="Times New Roman" w:cs="Times New Roman"/>
        </w:rPr>
        <w:t xml:space="preserve"> (један члан Одбора није гласао)</w:t>
      </w:r>
      <w:r w:rsidRPr="001511A3">
        <w:rPr>
          <w:rFonts w:ascii="Times New Roman" w:eastAsia="Times New Roman" w:hAnsi="Times New Roman" w:cs="Times New Roman"/>
        </w:rPr>
        <w:t>, усвојен је Записник 1</w:t>
      </w:r>
      <w:r w:rsidR="004A6B1F">
        <w:rPr>
          <w:rFonts w:ascii="Times New Roman" w:eastAsia="Times New Roman" w:hAnsi="Times New Roman" w:cs="Times New Roman"/>
        </w:rPr>
        <w:t>8</w:t>
      </w:r>
      <w:r w:rsidRPr="001511A3">
        <w:rPr>
          <w:rFonts w:ascii="Times New Roman" w:eastAsia="Times New Roman" w:hAnsi="Times New Roman" w:cs="Times New Roman"/>
        </w:rPr>
        <w:t xml:space="preserve">. седнце Одбора за заштиту животне средине, одржане </w:t>
      </w:r>
      <w:r>
        <w:rPr>
          <w:rFonts w:ascii="Times New Roman" w:eastAsia="Times New Roman" w:hAnsi="Times New Roman" w:cs="Times New Roman"/>
        </w:rPr>
        <w:t>1</w:t>
      </w:r>
      <w:r w:rsidR="004A6B1F">
        <w:rPr>
          <w:rFonts w:ascii="Times New Roman" w:eastAsia="Times New Roman" w:hAnsi="Times New Roman" w:cs="Times New Roman"/>
        </w:rPr>
        <w:t>3. новембра</w:t>
      </w:r>
      <w:r w:rsidRPr="001511A3">
        <w:rPr>
          <w:rFonts w:ascii="Times New Roman" w:eastAsia="Times New Roman" w:hAnsi="Times New Roman" w:cs="Times New Roman"/>
        </w:rPr>
        <w:t xml:space="preserve"> 2018. године.</w:t>
      </w:r>
    </w:p>
    <w:p w:rsidR="004A6B1F" w:rsidRDefault="004A6B1F" w:rsidP="008E1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319C" w:rsidRDefault="008E1C63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</w:rPr>
        <w:tab/>
      </w:r>
      <w:r w:rsidRPr="001511A3">
        <w:rPr>
          <w:rFonts w:ascii="Times New Roman" w:eastAsia="Times New Roman" w:hAnsi="Times New Roman" w:cs="Times New Roman"/>
          <w:u w:val="single"/>
        </w:rPr>
        <w:t>Прва тачка дневног реда</w:t>
      </w:r>
      <w:r w:rsidRPr="001511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="004A6B1F" w:rsidRPr="004A6B1F">
        <w:rPr>
          <w:rFonts w:ascii="Times New Roman" w:eastAsia="Times New Roman" w:hAnsi="Times New Roman" w:cs="Times New Roman"/>
          <w:lang w:val="sr-Cyrl-CS"/>
        </w:rPr>
        <w:t xml:space="preserve"> </w:t>
      </w:r>
      <w:r w:rsidR="004A6B1F" w:rsidRPr="004A6B1F">
        <w:rPr>
          <w:rFonts w:ascii="Times New Roman" w:eastAsia="Times New Roman" w:hAnsi="Times New Roman" w:cs="Times New Roman"/>
          <w:b/>
          <w:lang w:val="sr-Cyrl-CS"/>
        </w:rPr>
        <w:t>Разматрање</w:t>
      </w:r>
      <w:r w:rsidR="004A6B1F" w:rsidRPr="004A6B1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A6B1F" w:rsidRPr="004A6B1F">
        <w:rPr>
          <w:rFonts w:ascii="Times New Roman" w:eastAsia="Times New Roman" w:hAnsi="Times New Roman" w:cs="Times New Roman"/>
          <w:b/>
          <w:lang w:val="sr-Cyrl-CS"/>
        </w:rPr>
        <w:t>Предлога закона о радијационој и нуклеарној сигурности и безбедности, који је поднела народни посланик Маја Гојковић, у начелу</w:t>
      </w:r>
    </w:p>
    <w:p w:rsidR="004A6B1F" w:rsidRDefault="004A6B1F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У уводном излагању, </w:t>
      </w:r>
      <w:r w:rsidRPr="004A6B1F">
        <w:rPr>
          <w:rFonts w:ascii="Times New Roman" w:eastAsia="Times New Roman" w:hAnsi="Times New Roman" w:cs="Times New Roman"/>
          <w:lang w:val="sr-Cyrl-CS"/>
        </w:rPr>
        <w:t>Бранко Брајић</w:t>
      </w:r>
      <w:r>
        <w:rPr>
          <w:rFonts w:ascii="Times New Roman" w:eastAsia="Times New Roman" w:hAnsi="Times New Roman" w:cs="Times New Roman"/>
          <w:lang w:val="sr-Cyrl-CS"/>
        </w:rPr>
        <w:t xml:space="preserve">, помоћник директора </w:t>
      </w:r>
      <w:r w:rsidRPr="002D657D">
        <w:rPr>
          <w:rFonts w:ascii="Times New Roman" w:eastAsia="Times New Roman" w:hAnsi="Times New Roman" w:cs="Times New Roman"/>
        </w:rPr>
        <w:t>Агенције за заштиту од јонизујућих зрачења и нуклеарну сигурност Србије</w:t>
      </w:r>
      <w:r>
        <w:rPr>
          <w:rFonts w:ascii="Times New Roman" w:eastAsia="Times New Roman" w:hAnsi="Times New Roman" w:cs="Times New Roman"/>
        </w:rPr>
        <w:t xml:space="preserve">, кратко је представио </w:t>
      </w:r>
      <w:r w:rsidRPr="004A6B1F">
        <w:rPr>
          <w:rFonts w:ascii="Times New Roman" w:eastAsia="Times New Roman" w:hAnsi="Times New Roman" w:cs="Times New Roman"/>
          <w:lang w:val="sr-Cyrl-CS"/>
        </w:rPr>
        <w:t xml:space="preserve">Предлог закона о </w:t>
      </w:r>
      <w:r w:rsidRPr="004A6B1F">
        <w:rPr>
          <w:rFonts w:ascii="Times New Roman" w:eastAsia="Times New Roman" w:hAnsi="Times New Roman" w:cs="Times New Roman"/>
          <w:lang w:val="sr-Cyrl-CS"/>
        </w:rPr>
        <w:lastRenderedPageBreak/>
        <w:t>радијационој и нуклеарној сигурности и безбедности, који је поднела народни посланик Маја Гојковић</w:t>
      </w:r>
      <w:r>
        <w:rPr>
          <w:rFonts w:ascii="Times New Roman" w:eastAsia="Times New Roman" w:hAnsi="Times New Roman" w:cs="Times New Roman"/>
          <w:lang w:val="sr-Cyrl-CS"/>
        </w:rPr>
        <w:t xml:space="preserve">, о ком је Одбор 18. новембра 2018. године одржао </w:t>
      </w:r>
      <w:r w:rsidR="00D10020">
        <w:rPr>
          <w:rFonts w:ascii="Times New Roman" w:eastAsia="Times New Roman" w:hAnsi="Times New Roman" w:cs="Times New Roman"/>
          <w:lang w:val="sr-Cyrl-CS"/>
        </w:rPr>
        <w:t>Ј</w:t>
      </w:r>
      <w:r>
        <w:rPr>
          <w:rFonts w:ascii="Times New Roman" w:eastAsia="Times New Roman" w:hAnsi="Times New Roman" w:cs="Times New Roman"/>
          <w:lang w:val="sr-Cyrl-CS"/>
        </w:rPr>
        <w:t xml:space="preserve">авно слушање. </w:t>
      </w:r>
      <w:r w:rsidR="00D4376E">
        <w:rPr>
          <w:rFonts w:ascii="Times New Roman" w:eastAsia="Times New Roman" w:hAnsi="Times New Roman" w:cs="Times New Roman"/>
          <w:lang w:val="sr-Cyrl-CS"/>
        </w:rPr>
        <w:t xml:space="preserve">Истакао је да је основни циљ за доношење овог закона да се у још већем степену осигура радијациона и нуклеарна сигурност и безбедност у нашој земљи, имајући у виду технолошки напредак у овој области, али и </w:t>
      </w:r>
      <w:r w:rsidR="003564A4">
        <w:rPr>
          <w:rFonts w:ascii="Times New Roman" w:eastAsia="Times New Roman" w:hAnsi="Times New Roman" w:cs="Times New Roman"/>
          <w:lang w:val="sr-Cyrl-CS"/>
        </w:rPr>
        <w:t>обавезу</w:t>
      </w:r>
      <w:r w:rsidR="00950FCE">
        <w:rPr>
          <w:rFonts w:ascii="Times New Roman" w:eastAsia="Times New Roman" w:hAnsi="Times New Roman" w:cs="Times New Roman"/>
          <w:lang w:val="sr-Cyrl-CS"/>
        </w:rPr>
        <w:t xml:space="preserve"> усаглашавањ</w:t>
      </w:r>
      <w:r w:rsidR="003564A4">
        <w:rPr>
          <w:rFonts w:ascii="Times New Roman" w:eastAsia="Times New Roman" w:hAnsi="Times New Roman" w:cs="Times New Roman"/>
          <w:lang w:val="sr-Cyrl-CS"/>
        </w:rPr>
        <w:t>а</w:t>
      </w:r>
      <w:r w:rsidR="00950FCE">
        <w:rPr>
          <w:rFonts w:ascii="Times New Roman" w:eastAsia="Times New Roman" w:hAnsi="Times New Roman" w:cs="Times New Roman"/>
          <w:lang w:val="sr-Cyrl-CS"/>
        </w:rPr>
        <w:t xml:space="preserve"> са прописима Европске уније</w:t>
      </w:r>
      <w:r w:rsidR="003564A4">
        <w:rPr>
          <w:rFonts w:ascii="Times New Roman" w:eastAsia="Times New Roman" w:hAnsi="Times New Roman" w:cs="Times New Roman"/>
          <w:lang w:val="sr-Cyrl-CS"/>
        </w:rPr>
        <w:t xml:space="preserve"> (шест директива)</w:t>
      </w:r>
      <w:r w:rsidR="00950FCE">
        <w:rPr>
          <w:rFonts w:ascii="Times New Roman" w:eastAsia="Times New Roman" w:hAnsi="Times New Roman" w:cs="Times New Roman"/>
          <w:lang w:val="sr-Cyrl-CS"/>
        </w:rPr>
        <w:t>.</w:t>
      </w:r>
      <w:r w:rsidR="003564A4">
        <w:rPr>
          <w:rFonts w:ascii="Times New Roman" w:eastAsia="Times New Roman" w:hAnsi="Times New Roman" w:cs="Times New Roman"/>
          <w:lang w:val="sr-Cyrl-CS"/>
        </w:rPr>
        <w:t xml:space="preserve"> Навео је да један од разлога за доношење овог закона</w:t>
      </w:r>
      <w:r w:rsidR="00950FCE">
        <w:rPr>
          <w:rFonts w:ascii="Times New Roman" w:eastAsia="Times New Roman" w:hAnsi="Times New Roman" w:cs="Times New Roman"/>
          <w:lang w:val="sr-Cyrl-CS"/>
        </w:rPr>
        <w:t xml:space="preserve"> </w:t>
      </w:r>
      <w:r w:rsidR="003564A4">
        <w:rPr>
          <w:rFonts w:ascii="Times New Roman" w:eastAsia="Times New Roman" w:hAnsi="Times New Roman" w:cs="Times New Roman"/>
          <w:lang w:val="sr-Cyrl-CS"/>
        </w:rPr>
        <w:t xml:space="preserve">представљају и одређени проблеми у примени постојећег закона, као и правне празнине. Од новина, истакао је нове појмове који се прописују овим законом, али и интегрисање инспекција у састав регулаторног тела, у складу са примедбама Међународне агенције за атомску енергију и Европске комисије. Нов је и правни статус регулаторног тела, јер је прописано да се зове Директорат за радијациону и нуклеарну сигурност и безбедност, као и да има шире надлежности од постојеће Агенције. Предлогом закона предвиђено је и повећање привредних преступа и прекршаја за правна лица и предузетнике који не поступају у складу са законом. </w:t>
      </w:r>
    </w:p>
    <w:p w:rsidR="00B567B2" w:rsidRDefault="0091276A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Директор </w:t>
      </w:r>
      <w:r w:rsidRPr="0091276A">
        <w:rPr>
          <w:rFonts w:ascii="Times New Roman" w:eastAsia="Times New Roman" w:hAnsi="Times New Roman" w:cs="Times New Roman"/>
          <w:lang w:val="sr-Cyrl-CS"/>
        </w:rPr>
        <w:t>Агенције за заштиту од јонизујућих зрачења и нуклеарну сигурност Србиј</w:t>
      </w:r>
      <w:r>
        <w:rPr>
          <w:rFonts w:ascii="Times New Roman" w:eastAsia="Times New Roman" w:hAnsi="Times New Roman" w:cs="Times New Roman"/>
          <w:lang w:val="sr-Cyrl-CS"/>
        </w:rPr>
        <w:t>е</w:t>
      </w:r>
      <w:r w:rsidRPr="0091276A">
        <w:rPr>
          <w:rFonts w:ascii="Times New Roman" w:eastAsia="Times New Roman" w:hAnsi="Times New Roman" w:cs="Times New Roman"/>
          <w:lang w:val="sr-Cyrl-CS"/>
        </w:rPr>
        <w:t xml:space="preserve"> Слађан Велинов</w:t>
      </w:r>
      <w:r>
        <w:rPr>
          <w:rFonts w:ascii="Times New Roman" w:eastAsia="Times New Roman" w:hAnsi="Times New Roman" w:cs="Times New Roman"/>
          <w:lang w:val="sr-Cyrl-CS"/>
        </w:rPr>
        <w:t xml:space="preserve"> додао је да ће, на основу овог закона, бити прописано између 25 и 30 подзаконских аката за његово спровођење. </w:t>
      </w:r>
      <w:r w:rsidR="00B567B2">
        <w:rPr>
          <w:rFonts w:ascii="Times New Roman" w:eastAsia="Times New Roman" w:hAnsi="Times New Roman" w:cs="Times New Roman"/>
          <w:lang w:val="sr-Cyrl-CS"/>
        </w:rPr>
        <w:t xml:space="preserve">Информисао је Одбор о томе да је министар заштите животне средине формирао радну групу за израду текста овог закона, чији су чланови били представници више министарстава (20-ак чланова). Прецизирао је да је овим предлогом закона предвиђено да је будући Директорат одговоран Влади Републике Србије. </w:t>
      </w:r>
    </w:p>
    <w:p w:rsidR="0091276A" w:rsidRDefault="00B567B2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У дискусији која је уследила, учествовали су: Гордана Чомић, Бранко Брајић, Слађан Велинов, Зоран Деспотовић и Александра Кнез Милојковић. </w:t>
      </w:r>
    </w:p>
    <w:p w:rsidR="00B567B2" w:rsidRDefault="00B567B2" w:rsidP="004A6B1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Гордана Чомић, заменик члана Одбора Дејана Николића, изнела је више предлога за измену и допуну текста предлога закона. Осврнула се на решења у поглављу </w:t>
      </w:r>
      <w:r>
        <w:rPr>
          <w:rFonts w:ascii="Times New Roman" w:eastAsia="Times New Roman" w:hAnsi="Times New Roman" w:cs="Times New Roman"/>
          <w:lang w:val="en-US"/>
        </w:rPr>
        <w:t xml:space="preserve">III </w:t>
      </w:r>
      <w:r>
        <w:rPr>
          <w:rFonts w:ascii="Times New Roman" w:eastAsia="Times New Roman" w:hAnsi="Times New Roman" w:cs="Times New Roman"/>
        </w:rPr>
        <w:t>Предлога закона, у делу којим се прописују органи Директората</w:t>
      </w:r>
      <w:r w:rsidRPr="00B567B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за радијациону и нуклеарну сигурност и безбедност</w:t>
      </w:r>
      <w:r>
        <w:rPr>
          <w:rFonts w:ascii="Times New Roman" w:eastAsia="Times New Roman" w:hAnsi="Times New Roman" w:cs="Times New Roman"/>
        </w:rPr>
        <w:t>, где је, у члану 15, предвиђено је да су органи Директората Одбор и директор, које именује Влада, а у члану 16. прописани су услови за избор члана Одбора. Скренула је пажњу на то да Народна скупштина, вршећи своју изборну функцију, бира, док Влада именује и поставља, па је у складу са тим, потребно терминолошки уједначити текст закона.</w:t>
      </w:r>
      <w:r w:rsidR="00875E33">
        <w:rPr>
          <w:rFonts w:ascii="Times New Roman" w:eastAsia="Times New Roman" w:hAnsi="Times New Roman" w:cs="Times New Roman"/>
        </w:rPr>
        <w:t xml:space="preserve"> У делу Предлога закона, којим су прописани услови за престанак функције директора Директората (члан 19.), прописано је да му функција престаје: истеком мандата, оставком, ако је због болести, на основу налаза надлежне здравствене установе, трајно неспособан за вршење функције и разрешењем, а она сматра да је пропуштено да се наведе и да функција може престати и смрћу. </w:t>
      </w:r>
      <w:r w:rsidR="003728ED">
        <w:rPr>
          <w:rFonts w:ascii="Times New Roman" w:eastAsia="Times New Roman" w:hAnsi="Times New Roman" w:cs="Times New Roman"/>
        </w:rPr>
        <w:t xml:space="preserve">Осврнула се на услове за избор директора (члан 18. Предлога закона), истакавши да остаје дилема ко бира директора или ко га именује. Код услова предвиђених Предлогом закона, у тачки 2) Члана 18. прописано је „да има радно искуство од најмање 5 година на пословима из делокруга рада Дирекората, или најмање 10 година на руководећим положајима“, а она сматра да то није довољно прецизно и да треба допунити са речима: „у сличном делокругу рада“, како не бисмо дошли у ситуацију да се за директора Директората пријаве људи који имају најмање 10 година </w:t>
      </w:r>
      <w:r w:rsidR="00D10020">
        <w:rPr>
          <w:rFonts w:ascii="Times New Roman" w:eastAsia="Times New Roman" w:hAnsi="Times New Roman" w:cs="Times New Roman"/>
        </w:rPr>
        <w:t xml:space="preserve">искуства </w:t>
      </w:r>
      <w:r w:rsidR="003728ED">
        <w:rPr>
          <w:rFonts w:ascii="Times New Roman" w:eastAsia="Times New Roman" w:hAnsi="Times New Roman" w:cs="Times New Roman"/>
        </w:rPr>
        <w:t xml:space="preserve">на руководећим положајима, а да при том немају никаквог искуства у обављању послова у делокругу рада Директората. </w:t>
      </w:r>
      <w:r w:rsidR="003C48FC">
        <w:rPr>
          <w:rFonts w:ascii="Times New Roman" w:eastAsia="Times New Roman" w:hAnsi="Times New Roman" w:cs="Times New Roman"/>
        </w:rPr>
        <w:t xml:space="preserve">Осврнувши се на решење из Предлога закона (члан 19.), по ком се директор Директората именује на пет година и може поново бити именован још два пута, истакла је да је </w:t>
      </w:r>
      <w:r w:rsidR="00D10020">
        <w:rPr>
          <w:rFonts w:ascii="Times New Roman" w:eastAsia="Times New Roman" w:hAnsi="Times New Roman" w:cs="Times New Roman"/>
        </w:rPr>
        <w:t xml:space="preserve">то решење </w:t>
      </w:r>
      <w:r w:rsidR="003C48FC">
        <w:rPr>
          <w:rFonts w:ascii="Times New Roman" w:eastAsia="Times New Roman" w:hAnsi="Times New Roman" w:cs="Times New Roman"/>
        </w:rPr>
        <w:t>необично</w:t>
      </w:r>
      <w:r w:rsidR="00D10020">
        <w:rPr>
          <w:rFonts w:ascii="Times New Roman" w:eastAsia="Times New Roman" w:hAnsi="Times New Roman" w:cs="Times New Roman"/>
        </w:rPr>
        <w:t>,као и да је боље прописати</w:t>
      </w:r>
      <w:r w:rsidR="003C48FC">
        <w:rPr>
          <w:rFonts w:ascii="Times New Roman" w:eastAsia="Times New Roman" w:hAnsi="Times New Roman" w:cs="Times New Roman"/>
        </w:rPr>
        <w:t xml:space="preserve"> да неко може вршити ту функцију или у два мандата </w:t>
      </w:r>
      <w:r w:rsidR="003C48FC">
        <w:rPr>
          <w:rFonts w:ascii="Times New Roman" w:eastAsia="Times New Roman" w:hAnsi="Times New Roman" w:cs="Times New Roman"/>
        </w:rPr>
        <w:lastRenderedPageBreak/>
        <w:t xml:space="preserve">или да му се мандат уопште не ограничава, као и да је она става да се у овом случају мандат не ограничава законом, јер су прописани разлози за престанак функције, као и за разрешење. </w:t>
      </w:r>
      <w:r w:rsidR="00BF508E">
        <w:rPr>
          <w:rFonts w:ascii="Times New Roman" w:eastAsia="Times New Roman" w:hAnsi="Times New Roman" w:cs="Times New Roman"/>
        </w:rPr>
        <w:t>Када се ради о праву на накнаду плате након престанка функције директору Директората, за које је предвиђено да буде у трајању од годину дана, истакла је да то не мора да буде прописано овим законом, као и да треба преиспитати дужину трајања овог права, имајући у виду аналогију са оваквим правом народног посланика, које је ограничено на три месеца.</w:t>
      </w:r>
      <w:r w:rsidR="008406ED">
        <w:rPr>
          <w:rFonts w:ascii="Times New Roman" w:eastAsia="Times New Roman" w:hAnsi="Times New Roman" w:cs="Times New Roman"/>
        </w:rPr>
        <w:t xml:space="preserve"> У делу Предлога закона, којим је предвиђено ангажовање спољних ресурса од стране Директората, изнела је став да то треба прецизирати, како би се дефинисало шта подразумевају спољни ресурси</w:t>
      </w:r>
      <w:r w:rsidR="00AC4741">
        <w:rPr>
          <w:rFonts w:ascii="Times New Roman" w:eastAsia="Times New Roman" w:hAnsi="Times New Roman" w:cs="Times New Roman"/>
        </w:rPr>
        <w:t xml:space="preserve"> (да ли то подразумева услуге, опрему или лица)</w:t>
      </w:r>
      <w:r w:rsidR="008406ED">
        <w:rPr>
          <w:rFonts w:ascii="Times New Roman" w:eastAsia="Times New Roman" w:hAnsi="Times New Roman" w:cs="Times New Roman"/>
        </w:rPr>
        <w:t xml:space="preserve">. </w:t>
      </w:r>
      <w:r w:rsidR="00AC4741">
        <w:rPr>
          <w:rFonts w:ascii="Times New Roman" w:eastAsia="Times New Roman" w:hAnsi="Times New Roman" w:cs="Times New Roman"/>
        </w:rPr>
        <w:t>Када се ради о набавци опреме за потребе рада Диреткората, поставила је питање ко спроводи тендере за набавке – Директорат или Влада.</w:t>
      </w:r>
    </w:p>
    <w:p w:rsidR="00AC4741" w:rsidRDefault="00AC4741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tab/>
        <w:t xml:space="preserve">У одговорима на постављена питања, представници Агенције </w:t>
      </w:r>
      <w:r w:rsidRPr="0091276A">
        <w:rPr>
          <w:rFonts w:ascii="Times New Roman" w:eastAsia="Times New Roman" w:hAnsi="Times New Roman" w:cs="Times New Roman"/>
          <w:lang w:val="sr-Cyrl-CS"/>
        </w:rPr>
        <w:t>за заштиту од јонизујућих зрачења и нуклеарну сигурност Србиј</w:t>
      </w:r>
      <w:r>
        <w:rPr>
          <w:rFonts w:ascii="Times New Roman" w:eastAsia="Times New Roman" w:hAnsi="Times New Roman" w:cs="Times New Roman"/>
          <w:lang w:val="sr-Cyrl-CS"/>
        </w:rPr>
        <w:t>е сложили су се са потребом да се терминолошки ускладе одредбе Предлога закона у складу са примедбама изнетим у вези са избором, ондносно именовањем органа Директората</w:t>
      </w:r>
      <w:r w:rsidR="004B0078">
        <w:rPr>
          <w:rFonts w:ascii="Times New Roman" w:eastAsia="Times New Roman" w:hAnsi="Times New Roman" w:cs="Times New Roman"/>
          <w:lang w:val="sr-Cyrl-CS"/>
        </w:rPr>
        <w:t xml:space="preserve">. Када је реч о мандату директора Агенције, указано је на то да је </w:t>
      </w:r>
      <w:r w:rsidR="00D10020">
        <w:rPr>
          <w:rFonts w:ascii="Times New Roman" w:eastAsia="Times New Roman" w:hAnsi="Times New Roman" w:cs="Times New Roman"/>
          <w:lang w:val="sr-Cyrl-CS"/>
        </w:rPr>
        <w:t xml:space="preserve">ово </w:t>
      </w:r>
      <w:r w:rsidR="004B0078">
        <w:rPr>
          <w:rFonts w:ascii="Times New Roman" w:eastAsia="Times New Roman" w:hAnsi="Times New Roman" w:cs="Times New Roman"/>
          <w:lang w:val="sr-Cyrl-CS"/>
        </w:rPr>
        <w:t xml:space="preserve">Законом о јавним агенцијама прописано на сличан начин. У вези са примедбом, која се односила на </w:t>
      </w:r>
      <w:r w:rsidR="004B0078" w:rsidRPr="004B0078">
        <w:rPr>
          <w:rFonts w:ascii="Times New Roman" w:eastAsia="Times New Roman" w:hAnsi="Times New Roman" w:cs="Times New Roman"/>
          <w:lang w:val="sr-Cyrl-CS"/>
        </w:rPr>
        <w:t>ангажовање спољних ресурса од стране Директората</w:t>
      </w:r>
      <w:r w:rsidR="004B0078">
        <w:rPr>
          <w:rFonts w:ascii="Times New Roman" w:eastAsia="Times New Roman" w:hAnsi="Times New Roman" w:cs="Times New Roman"/>
          <w:lang w:val="sr-Cyrl-CS"/>
        </w:rPr>
        <w:t xml:space="preserve">, указано је на то да је </w:t>
      </w:r>
      <w:r w:rsidR="00D10020">
        <w:rPr>
          <w:rFonts w:ascii="Times New Roman" w:eastAsia="Times New Roman" w:hAnsi="Times New Roman" w:cs="Times New Roman"/>
          <w:lang w:val="sr-Cyrl-CS"/>
        </w:rPr>
        <w:t xml:space="preserve">наведено прописано </w:t>
      </w:r>
      <w:r w:rsidR="004B0078">
        <w:rPr>
          <w:rFonts w:ascii="Times New Roman" w:eastAsia="Times New Roman" w:hAnsi="Times New Roman" w:cs="Times New Roman"/>
          <w:lang w:val="sr-Cyrl-CS"/>
        </w:rPr>
        <w:t xml:space="preserve">одредбама Предлога закона које се односе на </w:t>
      </w:r>
      <w:r w:rsidR="00D10020">
        <w:rPr>
          <w:rFonts w:ascii="Times New Roman" w:eastAsia="Times New Roman" w:hAnsi="Times New Roman" w:cs="Times New Roman"/>
          <w:lang w:val="sr-Cyrl-CS"/>
        </w:rPr>
        <w:t>н</w:t>
      </w:r>
      <w:r w:rsidR="004B0078">
        <w:rPr>
          <w:rFonts w:ascii="Times New Roman" w:eastAsia="Times New Roman" w:hAnsi="Times New Roman" w:cs="Times New Roman"/>
          <w:lang w:val="sr-Cyrl-CS"/>
        </w:rPr>
        <w:t>аучну и техничку подршку у области радијационе и нуклеарне сигурности и безбедности (члан 25.) и да то представља усклађивање са захтевима Европске уније и Мађународне агенције за атомску енергију</w:t>
      </w:r>
      <w:r w:rsidR="00436A86">
        <w:rPr>
          <w:rFonts w:ascii="Times New Roman" w:eastAsia="Times New Roman" w:hAnsi="Times New Roman" w:cs="Times New Roman"/>
          <w:lang w:val="sr-Cyrl-CS"/>
        </w:rPr>
        <w:t xml:space="preserve">, у том смислу да регулаторно тело може да, из области свог деловања, ангажује независне институције, које нису носиоци лиценци и овлашћења, које Директорат издаје, већ факултети и институти, када се процени да је потребна њихова стручна помоћ. Када се ради о набавци опреме, наглашено је да је то питање регулисано Законом о јавним набавкама. Појашњено је да </w:t>
      </w:r>
      <w:r w:rsidR="00A46CD1">
        <w:rPr>
          <w:rFonts w:ascii="Times New Roman" w:eastAsia="Times New Roman" w:hAnsi="Times New Roman" w:cs="Times New Roman"/>
          <w:lang w:val="sr-Cyrl-CS"/>
        </w:rPr>
        <w:t>се набавке опреме за потребе Директората односе искључиво</w:t>
      </w:r>
      <w:r w:rsidR="00D10020">
        <w:rPr>
          <w:rFonts w:ascii="Times New Roman" w:eastAsia="Times New Roman" w:hAnsi="Times New Roman" w:cs="Times New Roman"/>
          <w:lang w:val="sr-Cyrl-CS"/>
        </w:rPr>
        <w:t xml:space="preserve"> на набавке</w:t>
      </w:r>
      <w:r w:rsidR="00A46CD1">
        <w:rPr>
          <w:rFonts w:ascii="Times New Roman" w:eastAsia="Times New Roman" w:hAnsi="Times New Roman" w:cs="Times New Roman"/>
          <w:lang w:val="sr-Cyrl-CS"/>
        </w:rPr>
        <w:t xml:space="preserve"> за потребе инспекције, а да </w:t>
      </w:r>
      <w:r w:rsidR="00A46CD1" w:rsidRPr="00A46CD1">
        <w:rPr>
          <w:rFonts w:ascii="Times New Roman" w:eastAsia="Times New Roman" w:hAnsi="Times New Roman" w:cs="Times New Roman"/>
          <w:lang w:val="sr-Cyrl-CS"/>
        </w:rPr>
        <w:t>Мађународн</w:t>
      </w:r>
      <w:r w:rsidR="00A46CD1">
        <w:rPr>
          <w:rFonts w:ascii="Times New Roman" w:eastAsia="Times New Roman" w:hAnsi="Times New Roman" w:cs="Times New Roman"/>
          <w:lang w:val="sr-Cyrl-CS"/>
        </w:rPr>
        <w:t>а</w:t>
      </w:r>
      <w:r w:rsidR="00A46CD1" w:rsidRPr="00A46CD1">
        <w:rPr>
          <w:rFonts w:ascii="Times New Roman" w:eastAsia="Times New Roman" w:hAnsi="Times New Roman" w:cs="Times New Roman"/>
          <w:lang w:val="sr-Cyrl-CS"/>
        </w:rPr>
        <w:t xml:space="preserve"> агенције за атомску енергију</w:t>
      </w:r>
      <w:r w:rsidR="00A46CD1">
        <w:rPr>
          <w:rFonts w:ascii="Times New Roman" w:eastAsia="Times New Roman" w:hAnsi="Times New Roman" w:cs="Times New Roman"/>
          <w:lang w:val="sr-Cyrl-CS"/>
        </w:rPr>
        <w:t xml:space="preserve">, као и Европска унија, пружају подршку која се односи на обуке, али и на набавку опреме, кроз њихову финансијску помоћ. </w:t>
      </w:r>
    </w:p>
    <w:p w:rsidR="007E0817" w:rsidRDefault="007E0817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 w:rsidR="00A10C17">
        <w:rPr>
          <w:rFonts w:ascii="Times New Roman" w:eastAsia="Times New Roman" w:hAnsi="Times New Roman" w:cs="Times New Roman"/>
          <w:lang w:val="sr-Cyrl-CS"/>
        </w:rPr>
        <w:t xml:space="preserve">Члан Одбора Зоран Деспотовић </w:t>
      </w:r>
      <w:r w:rsidR="002348A0">
        <w:rPr>
          <w:rFonts w:ascii="Times New Roman" w:eastAsia="Times New Roman" w:hAnsi="Times New Roman" w:cs="Times New Roman"/>
          <w:lang w:val="sr-Cyrl-CS"/>
        </w:rPr>
        <w:t>истакао је да су амандмани народних посланика увек смислени, али да је Пословник</w:t>
      </w:r>
      <w:r w:rsidR="00E41199">
        <w:rPr>
          <w:rFonts w:ascii="Times New Roman" w:eastAsia="Times New Roman" w:hAnsi="Times New Roman" w:cs="Times New Roman"/>
          <w:lang w:val="sr-Cyrl-CS"/>
        </w:rPr>
        <w:t xml:space="preserve"> </w:t>
      </w:r>
      <w:r w:rsidR="002348A0">
        <w:rPr>
          <w:rFonts w:ascii="Times New Roman" w:eastAsia="Times New Roman" w:hAnsi="Times New Roman" w:cs="Times New Roman"/>
          <w:lang w:val="sr-Cyrl-CS"/>
        </w:rPr>
        <w:t>Народне скупштине накарадан. Осврнувши се на Јавно слушање Одбора, одржано 18. новембра 2018. године,  истакао је да је тада изнета примедба да о овом предлогу закона није одржана јавна расправа,  као и да је тада указано на недостатке овог предлога закона, а да је један од њих и тај да текст није у складу са стандардима Мађународне агенције за атомску енергију и да се више бави лиценцама него нуклеарном сигурношћу и безбедношћу. У складу са тим, изнео је став да је овај предлог закона потребно повући и вратити на дораду, укључити у тај поступак и струку и науку, како се не би стекао утисак да се нешто крије „испод жита“.</w:t>
      </w:r>
    </w:p>
    <w:p w:rsidR="002348A0" w:rsidRDefault="002348A0" w:rsidP="004A6B1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 w:rsidR="00E41199">
        <w:rPr>
          <w:rFonts w:ascii="Times New Roman" w:eastAsia="Times New Roman" w:hAnsi="Times New Roman" w:cs="Times New Roman"/>
          <w:lang w:val="sr-Cyrl-CS"/>
        </w:rPr>
        <w:t xml:space="preserve">Александра 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Кнез</w:t>
      </w:r>
      <w:proofErr w:type="spellEnd"/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Милојковић</w:t>
      </w:r>
      <w:proofErr w:type="spellEnd"/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r w:rsidR="007C52BA">
        <w:rPr>
          <w:rFonts w:ascii="Times New Roman" w:eastAsia="Times New Roman" w:hAnsi="Times New Roman" w:cs="Times New Roman"/>
        </w:rPr>
        <w:t>из</w:t>
      </w:r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Алијанс</w:t>
      </w:r>
      <w:proofErr w:type="spellEnd"/>
      <w:r w:rsidR="007C52BA">
        <w:rPr>
          <w:rFonts w:ascii="Times New Roman" w:eastAsia="Times New Roman" w:hAnsi="Times New Roman" w:cs="Times New Roman"/>
        </w:rPr>
        <w:t>е</w:t>
      </w:r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„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заједничко</w:t>
      </w:r>
      <w:proofErr w:type="spellEnd"/>
      <w:r w:rsidR="007C52BA" w:rsidRPr="002D657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52BA" w:rsidRPr="002D657D">
        <w:rPr>
          <w:rFonts w:ascii="Times New Roman" w:eastAsia="Times New Roman" w:hAnsi="Times New Roman" w:cs="Times New Roman"/>
          <w:lang w:val="en-US"/>
        </w:rPr>
        <w:t>добро</w:t>
      </w:r>
      <w:proofErr w:type="spellEnd"/>
      <w:r w:rsidR="007C52BA" w:rsidRPr="002D657D">
        <w:rPr>
          <w:rFonts w:ascii="Times New Roman" w:eastAsia="Times New Roman" w:hAnsi="Times New Roman" w:cs="Times New Roman"/>
          <w:lang w:val="en-US"/>
        </w:rPr>
        <w:t>“</w:t>
      </w:r>
      <w:r w:rsidR="007C52BA">
        <w:rPr>
          <w:rFonts w:ascii="Times New Roman" w:eastAsia="Times New Roman" w:hAnsi="Times New Roman" w:cs="Times New Roman"/>
        </w:rPr>
        <w:t xml:space="preserve"> поставила је питање које интересује грађане Србије – како се спроводи важећи закон и како ће се спроводити будући закон. Изнела је став да је цео поступак предлагања закона ишао веома брзо, па у том поступку није било транспарентности, јер није организована јавна расправа, са широким учешћем стручне и заинтересоване јавности. </w:t>
      </w:r>
      <w:r w:rsidR="00243410">
        <w:rPr>
          <w:rFonts w:ascii="Times New Roman" w:eastAsia="Times New Roman" w:hAnsi="Times New Roman" w:cs="Times New Roman"/>
        </w:rPr>
        <w:t xml:space="preserve">Навела је да су овим предлгом закона попуњене неке правне празнине, али да су се појавиле нове, које није могуће попунити без подзаконских аката, што изазива забринутост јавности. </w:t>
      </w:r>
      <w:r w:rsidR="006F41E2">
        <w:rPr>
          <w:rFonts w:ascii="Times New Roman" w:eastAsia="Times New Roman" w:hAnsi="Times New Roman" w:cs="Times New Roman"/>
        </w:rPr>
        <w:t>Изнела је и став да се у о</w:t>
      </w:r>
      <w:r w:rsidR="00E41199">
        <w:rPr>
          <w:rFonts w:ascii="Times New Roman" w:eastAsia="Times New Roman" w:hAnsi="Times New Roman" w:cs="Times New Roman"/>
        </w:rPr>
        <w:t>вом предлгу закона не види хориз</w:t>
      </w:r>
      <w:r w:rsidR="006F41E2">
        <w:rPr>
          <w:rFonts w:ascii="Times New Roman" w:eastAsia="Times New Roman" w:hAnsi="Times New Roman" w:cs="Times New Roman"/>
        </w:rPr>
        <w:t>онталн</w:t>
      </w:r>
      <w:r w:rsidR="00E41199">
        <w:rPr>
          <w:rFonts w:ascii="Times New Roman" w:eastAsia="Times New Roman" w:hAnsi="Times New Roman" w:cs="Times New Roman"/>
        </w:rPr>
        <w:t>а</w:t>
      </w:r>
      <w:r w:rsidR="006F41E2">
        <w:rPr>
          <w:rFonts w:ascii="Times New Roman" w:eastAsia="Times New Roman" w:hAnsi="Times New Roman" w:cs="Times New Roman"/>
        </w:rPr>
        <w:t xml:space="preserve"> </w:t>
      </w:r>
      <w:r w:rsidR="006F41E2">
        <w:rPr>
          <w:rFonts w:ascii="Times New Roman" w:eastAsia="Times New Roman" w:hAnsi="Times New Roman" w:cs="Times New Roman"/>
        </w:rPr>
        <w:lastRenderedPageBreak/>
        <w:t>повезаност надлежних органа и институција.</w:t>
      </w:r>
      <w:r w:rsidR="00F42853">
        <w:rPr>
          <w:rFonts w:ascii="Times New Roman" w:eastAsia="Times New Roman" w:hAnsi="Times New Roman" w:cs="Times New Roman"/>
        </w:rPr>
        <w:t xml:space="preserve"> Апеловала је на предлагача закона да овај предлог закона повуче</w:t>
      </w:r>
      <w:r w:rsidR="001F0199">
        <w:rPr>
          <w:rFonts w:ascii="Times New Roman" w:eastAsia="Times New Roman" w:hAnsi="Times New Roman" w:cs="Times New Roman"/>
        </w:rPr>
        <w:t xml:space="preserve"> и да се доради. </w:t>
      </w:r>
    </w:p>
    <w:p w:rsidR="00F55C83" w:rsidRDefault="00F55C83" w:rsidP="004A6B1F">
      <w:p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tab/>
        <w:t xml:space="preserve">Одговарајући на изнете примедбе, Слађан Велинов, директор  Агенције </w:t>
      </w:r>
      <w:r w:rsidRPr="0091276A">
        <w:rPr>
          <w:rFonts w:ascii="Times New Roman" w:eastAsia="Times New Roman" w:hAnsi="Times New Roman" w:cs="Times New Roman"/>
          <w:lang w:val="sr-Cyrl-CS"/>
        </w:rPr>
        <w:t>за заштиту од јонизујућих зрачења и нуклеарну сигурност Србиј</w:t>
      </w:r>
      <w:r>
        <w:rPr>
          <w:rFonts w:ascii="Times New Roman" w:eastAsia="Times New Roman" w:hAnsi="Times New Roman" w:cs="Times New Roman"/>
          <w:lang w:val="sr-Cyrl-CS"/>
        </w:rPr>
        <w:t>е, рекао је да су ове примедбе општег карактера, а да је Агенција све конкретне примедбе које су послали учесници јавног слушања детаљно преиспитала. Истакао је да је и на Јавном слушању навео да је овај предлог закона прегледан и у  Мађународној агенцији за атомску енергију, која је изнела позитивну оцену на решења предвиђена њим, истакавши да ће овај предлог закона бити коришће</w:t>
      </w:r>
      <w:r w:rsidR="00023148">
        <w:rPr>
          <w:rFonts w:ascii="Times New Roman" w:eastAsia="Times New Roman" w:hAnsi="Times New Roman" w:cs="Times New Roman"/>
          <w:lang w:val="sr-Cyrl-CS"/>
        </w:rPr>
        <w:t>н као узор другим државама у ре</w:t>
      </w:r>
      <w:r>
        <w:rPr>
          <w:rFonts w:ascii="Times New Roman" w:eastAsia="Times New Roman" w:hAnsi="Times New Roman" w:cs="Times New Roman"/>
          <w:lang w:val="sr-Cyrl-CS"/>
        </w:rPr>
        <w:t xml:space="preserve">гулисању ове области. Када се ради о лиценцама, на које је такође скренута пажња на Јавном слушању, истакао је да је накнада за нуклеарну лиценцу сада 39 000 динара, а да је некада износила 10 милиона динара. </w:t>
      </w:r>
      <w:r w:rsidR="00023148">
        <w:rPr>
          <w:rFonts w:ascii="Times New Roman" w:eastAsia="Times New Roman" w:hAnsi="Times New Roman" w:cs="Times New Roman"/>
          <w:lang w:val="sr-Cyrl-CS"/>
        </w:rPr>
        <w:t xml:space="preserve">Навео је да је влики број људи из стуке дао коментаре на овај предлог закона и да су се њихови предлози у највећој мери усвојили и уградили у текст предлога закона. </w:t>
      </w:r>
    </w:p>
    <w:p w:rsidR="00BE11B2" w:rsidRDefault="00BE11B2" w:rsidP="004A6B1F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На предлог председника Одбора, </w:t>
      </w:r>
      <w:r w:rsidRPr="00BE11B2">
        <w:rPr>
          <w:rFonts w:ascii="Times New Roman" w:eastAsia="Times New Roman" w:hAnsi="Times New Roman" w:cs="Times New Roman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lang w:val="sr-Cyrl-CS"/>
        </w:rPr>
        <w:t>је,</w:t>
      </w:r>
      <w:r w:rsidRPr="00BE11B2">
        <w:rPr>
          <w:rFonts w:ascii="Times New Roman" w:eastAsia="Times New Roman" w:hAnsi="Times New Roman" w:cs="Times New Roman"/>
        </w:rPr>
        <w:t xml:space="preserve"> </w:t>
      </w:r>
      <w:r w:rsidRPr="001511A3">
        <w:rPr>
          <w:rFonts w:ascii="Times New Roman" w:eastAsia="Times New Roman" w:hAnsi="Times New Roman" w:cs="Times New Roman"/>
        </w:rPr>
        <w:t>са 1</w:t>
      </w:r>
      <w:r>
        <w:rPr>
          <w:rFonts w:ascii="Times New Roman" w:eastAsia="Times New Roman" w:hAnsi="Times New Roman" w:cs="Times New Roman"/>
        </w:rPr>
        <w:t>0</w:t>
      </w:r>
      <w:r w:rsidRPr="001511A3">
        <w:rPr>
          <w:rFonts w:ascii="Times New Roman" w:eastAsia="Times New Roman" w:hAnsi="Times New Roman" w:cs="Times New Roman"/>
        </w:rPr>
        <w:t xml:space="preserve"> гласова за</w:t>
      </w:r>
      <w:r>
        <w:rPr>
          <w:rFonts w:ascii="Times New Roman" w:eastAsia="Times New Roman" w:hAnsi="Times New Roman" w:cs="Times New Roman"/>
        </w:rPr>
        <w:t xml:space="preserve"> (један члан Одбора није гласао),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E11B2">
        <w:rPr>
          <w:rFonts w:ascii="Times New Roman" w:eastAsia="Times New Roman" w:hAnsi="Times New Roman" w:cs="Times New Roman"/>
          <w:lang w:val="sr-Cyrl-CS"/>
        </w:rPr>
        <w:t>одлучио да предложи Народној скупштини да прихвати Предлог закона о радијационој и нуклеарној сигурности и безбедности, који је поднела народни посланик Маја Гојковић, у начелу.</w:t>
      </w:r>
    </w:p>
    <w:p w:rsidR="001756C9" w:rsidRPr="001756C9" w:rsidRDefault="001756C9" w:rsidP="001756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56C9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</w:t>
      </w:r>
      <w:bookmarkStart w:id="0" w:name="_GoBack"/>
      <w:bookmarkEnd w:id="0"/>
      <w:r w:rsidRPr="001756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одређена је Ивана Стојиљковић, председник Одбора.</w:t>
      </w:r>
    </w:p>
    <w:p w:rsidR="001756C9" w:rsidRPr="001756C9" w:rsidRDefault="001756C9" w:rsidP="0017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56C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1756C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1756C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8E1C63" w:rsidRDefault="008E1C63" w:rsidP="008E1C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u w:val="single"/>
          <w:lang w:val="sr-Cyrl-CS"/>
        </w:rPr>
        <w:t>Друга</w:t>
      </w:r>
      <w:r w:rsidRPr="004A2C5A">
        <w:rPr>
          <w:rFonts w:ascii="Times New Roman" w:eastAsia="Times New Roman" w:hAnsi="Times New Roman" w:cs="Times New Roman"/>
          <w:u w:val="single"/>
          <w:lang w:val="sr-Cyrl-CS"/>
        </w:rPr>
        <w:t xml:space="preserve"> тачка дневног реда</w:t>
      </w:r>
      <w:r>
        <w:rPr>
          <w:rFonts w:ascii="Times New Roman" w:eastAsia="Times New Roman" w:hAnsi="Times New Roman" w:cs="Times New Roman"/>
          <w:lang w:val="sr-Cyrl-CS"/>
        </w:rPr>
        <w:t xml:space="preserve"> – </w:t>
      </w:r>
      <w:r w:rsidRPr="004A2C5A">
        <w:rPr>
          <w:rFonts w:ascii="Times New Roman" w:eastAsia="Times New Roman" w:hAnsi="Times New Roman" w:cs="Times New Roman"/>
          <w:b/>
          <w:lang w:val="sr-Cyrl-CS"/>
        </w:rPr>
        <w:t>Разно</w:t>
      </w:r>
    </w:p>
    <w:p w:rsidR="008E1C63" w:rsidRDefault="008E1C63" w:rsidP="008E1C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val="sr-Cyrl-CS"/>
        </w:rPr>
      </w:pPr>
    </w:p>
    <w:p w:rsidR="008E1C63" w:rsidRPr="008E1C6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8E1C63">
        <w:rPr>
          <w:rFonts w:ascii="Times New Roman" w:eastAsia="Times New Roman" w:hAnsi="Times New Roman" w:cs="Times New Roman"/>
          <w:lang w:val="sr-Cyrl-CS"/>
        </w:rPr>
        <w:t>Поводом ове тачке дневног реда није било предлога ни дискусије.</w:t>
      </w:r>
    </w:p>
    <w:p w:rsidR="008E1C63" w:rsidRPr="001511A3" w:rsidRDefault="008E1C63" w:rsidP="008E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sr-Cyrl-CS"/>
        </w:rPr>
      </w:pPr>
      <w:r w:rsidRPr="001511A3">
        <w:rPr>
          <w:rFonts w:ascii="Times New Roman" w:eastAsia="Times New Roman" w:hAnsi="Times New Roman" w:cs="Times New Roman"/>
          <w:lang w:val="sr-Cyrl-CS"/>
        </w:rPr>
        <w:t>Седница је завршена у 11,</w:t>
      </w:r>
      <w:r>
        <w:rPr>
          <w:rFonts w:ascii="Times New Roman" w:eastAsia="Times New Roman" w:hAnsi="Times New Roman" w:cs="Times New Roman"/>
          <w:lang w:val="sr-Cyrl-CS"/>
        </w:rPr>
        <w:t>3</w:t>
      </w:r>
      <w:r w:rsidR="0067697F">
        <w:rPr>
          <w:rFonts w:ascii="Times New Roman" w:eastAsia="Times New Roman" w:hAnsi="Times New Roman" w:cs="Times New Roman"/>
          <w:lang w:val="sr-Cyrl-CS"/>
        </w:rPr>
        <w:t>7</w:t>
      </w:r>
      <w:r w:rsidRPr="001511A3">
        <w:rPr>
          <w:rFonts w:ascii="Times New Roman" w:eastAsia="Times New Roman" w:hAnsi="Times New Roman" w:cs="Times New Roman"/>
          <w:lang w:val="sr-Cyrl-CS"/>
        </w:rPr>
        <w:t xml:space="preserve"> часова.</w:t>
      </w:r>
    </w:p>
    <w:p w:rsidR="008E1C63" w:rsidRPr="001511A3" w:rsidRDefault="008E1C63" w:rsidP="008E1C6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8E1C63" w:rsidRPr="001511A3" w:rsidRDefault="008E1C63" w:rsidP="008E1C63">
      <w:pPr>
        <w:tabs>
          <w:tab w:val="center" w:pos="1418"/>
          <w:tab w:val="center" w:pos="7371"/>
        </w:tabs>
        <w:rPr>
          <w:rFonts w:ascii="Times New Roman" w:hAnsi="Times New Roman" w:cs="Times New Roman"/>
        </w:rPr>
      </w:pPr>
      <w:r w:rsidRPr="001511A3">
        <w:tab/>
      </w:r>
      <w:r w:rsidRPr="001511A3">
        <w:rPr>
          <w:rFonts w:ascii="Times New Roman" w:hAnsi="Times New Roman" w:cs="Times New Roman"/>
        </w:rPr>
        <w:t>СЕКРЕТАР</w:t>
      </w:r>
      <w:r w:rsidRPr="001511A3">
        <w:rPr>
          <w:rFonts w:ascii="Times New Roman" w:hAnsi="Times New Roman" w:cs="Times New Roman"/>
        </w:rPr>
        <w:tab/>
        <w:t>ПРЕДСЕДНИК</w:t>
      </w:r>
    </w:p>
    <w:p w:rsidR="008E1C63" w:rsidRPr="001511A3" w:rsidRDefault="008E1C63" w:rsidP="008E1C63">
      <w:pPr>
        <w:tabs>
          <w:tab w:val="center" w:pos="1418"/>
          <w:tab w:val="center" w:pos="7371"/>
        </w:tabs>
        <w:rPr>
          <w:lang w:val="en-US"/>
        </w:rPr>
      </w:pPr>
      <w:r w:rsidRPr="001511A3">
        <w:rPr>
          <w:rFonts w:ascii="Times New Roman" w:hAnsi="Times New Roman" w:cs="Times New Roman"/>
        </w:rPr>
        <w:tab/>
        <w:t>Милица Башић</w:t>
      </w:r>
      <w:r w:rsidRPr="001511A3">
        <w:rPr>
          <w:rFonts w:ascii="Times New Roman" w:hAnsi="Times New Roman" w:cs="Times New Roman"/>
        </w:rPr>
        <w:tab/>
        <w:t>Ивана Стојиљковић</w:t>
      </w:r>
    </w:p>
    <w:p w:rsidR="008E1C63" w:rsidRPr="001511A3" w:rsidRDefault="008E1C63" w:rsidP="008E1C63"/>
    <w:p w:rsidR="008E1C63" w:rsidRPr="001511A3" w:rsidRDefault="008E1C63" w:rsidP="008E1C63"/>
    <w:p w:rsidR="008E1C63" w:rsidRPr="008E1C63" w:rsidRDefault="008E1C63" w:rsidP="008E1C63">
      <w:pPr>
        <w:rPr>
          <w:lang w:val="en-US"/>
        </w:rPr>
      </w:pPr>
    </w:p>
    <w:sectPr w:rsidR="008E1C63" w:rsidRPr="008E1C63" w:rsidSect="008E1C63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5D" w:rsidRDefault="0010315D" w:rsidP="008E1C63">
      <w:pPr>
        <w:spacing w:after="0" w:line="240" w:lineRule="auto"/>
      </w:pPr>
      <w:r>
        <w:separator/>
      </w:r>
    </w:p>
  </w:endnote>
  <w:endnote w:type="continuationSeparator" w:id="0">
    <w:p w:rsidR="0010315D" w:rsidRDefault="0010315D" w:rsidP="008E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5D" w:rsidRDefault="0010315D" w:rsidP="008E1C63">
      <w:pPr>
        <w:spacing w:after="0" w:line="240" w:lineRule="auto"/>
      </w:pPr>
      <w:r>
        <w:separator/>
      </w:r>
    </w:p>
  </w:footnote>
  <w:footnote w:type="continuationSeparator" w:id="0">
    <w:p w:rsidR="0010315D" w:rsidRDefault="0010315D" w:rsidP="008E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57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1C63" w:rsidRDefault="008E1C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E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1C63" w:rsidRDefault="008E1C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3"/>
    <w:rsid w:val="00023148"/>
    <w:rsid w:val="0010315D"/>
    <w:rsid w:val="001756C9"/>
    <w:rsid w:val="001F0199"/>
    <w:rsid w:val="002348A0"/>
    <w:rsid w:val="00243410"/>
    <w:rsid w:val="002D657D"/>
    <w:rsid w:val="003564A4"/>
    <w:rsid w:val="003728ED"/>
    <w:rsid w:val="00376A27"/>
    <w:rsid w:val="003C48FC"/>
    <w:rsid w:val="00436A86"/>
    <w:rsid w:val="004A6B1F"/>
    <w:rsid w:val="004B0078"/>
    <w:rsid w:val="00661ED8"/>
    <w:rsid w:val="0067697F"/>
    <w:rsid w:val="006F41E2"/>
    <w:rsid w:val="00720B66"/>
    <w:rsid w:val="007C52BA"/>
    <w:rsid w:val="007E0817"/>
    <w:rsid w:val="008406ED"/>
    <w:rsid w:val="00875E33"/>
    <w:rsid w:val="008E1C63"/>
    <w:rsid w:val="008E319C"/>
    <w:rsid w:val="0091276A"/>
    <w:rsid w:val="00950FCE"/>
    <w:rsid w:val="009D0692"/>
    <w:rsid w:val="00A10C17"/>
    <w:rsid w:val="00A46CD1"/>
    <w:rsid w:val="00AC4741"/>
    <w:rsid w:val="00B567B2"/>
    <w:rsid w:val="00BE11B2"/>
    <w:rsid w:val="00BF508E"/>
    <w:rsid w:val="00C02F1A"/>
    <w:rsid w:val="00D10020"/>
    <w:rsid w:val="00D4376E"/>
    <w:rsid w:val="00E41199"/>
    <w:rsid w:val="00F42853"/>
    <w:rsid w:val="00F5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6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E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C63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6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E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C63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E84C-13F0-47B1-9B00-FE5EADC8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27</cp:revision>
  <dcterms:created xsi:type="dcterms:W3CDTF">2018-11-26T12:04:00Z</dcterms:created>
  <dcterms:modified xsi:type="dcterms:W3CDTF">2018-11-26T14:04:00Z</dcterms:modified>
</cp:coreProperties>
</file>